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10" w:rsidRDefault="00060E10" w:rsidP="00DE6A8B">
      <w:pPr>
        <w:pStyle w:val="NoSpacing"/>
        <w:rPr>
          <w:lang w:val="en-AU"/>
        </w:rPr>
      </w:pPr>
      <w:r>
        <w:rPr>
          <w:lang w:val="en-AU"/>
        </w:rPr>
        <w:t>At the November AIDKA council meeting the Club</w:t>
      </w:r>
      <w:r w:rsidR="00DE6A8B">
        <w:rPr>
          <w:lang w:val="en-AU"/>
        </w:rPr>
        <w:t>’s</w:t>
      </w:r>
      <w:r>
        <w:rPr>
          <w:lang w:val="en-AU"/>
        </w:rPr>
        <w:t xml:space="preserve"> Voted</w:t>
      </w:r>
      <w:r w:rsidR="00F603BA">
        <w:rPr>
          <w:lang w:val="en-AU"/>
        </w:rPr>
        <w:t xml:space="preserve"> 1</w:t>
      </w:r>
      <w:r w:rsidR="00D13130">
        <w:rPr>
          <w:lang w:val="en-AU"/>
        </w:rPr>
        <w:t>0:3</w:t>
      </w:r>
      <w:bookmarkStart w:id="0" w:name="_GoBack"/>
      <w:bookmarkEnd w:id="0"/>
      <w:r>
        <w:rPr>
          <w:lang w:val="en-AU"/>
        </w:rPr>
        <w:t xml:space="preserve"> to allow the introduction of the </w:t>
      </w:r>
      <w:r w:rsidR="001E7152">
        <w:rPr>
          <w:lang w:val="en-AU"/>
        </w:rPr>
        <w:t>alternative</w:t>
      </w:r>
      <w:r>
        <w:rPr>
          <w:lang w:val="en-AU"/>
        </w:rPr>
        <w:t xml:space="preserve"> X30 components from </w:t>
      </w:r>
      <w:r w:rsidR="00DE6A8B">
        <w:rPr>
          <w:lang w:val="en-AU"/>
        </w:rPr>
        <w:t>February</w:t>
      </w:r>
      <w:r>
        <w:rPr>
          <w:lang w:val="en-AU"/>
        </w:rPr>
        <w:t xml:space="preserve"> 2020</w:t>
      </w:r>
    </w:p>
    <w:p w:rsidR="00060E10" w:rsidRDefault="00060E10" w:rsidP="00DE6A8B">
      <w:pPr>
        <w:pStyle w:val="NoSpacing"/>
        <w:rPr>
          <w:lang w:val="en-AU"/>
        </w:rPr>
      </w:pPr>
    </w:p>
    <w:p w:rsidR="00060E10" w:rsidRDefault="00060E10" w:rsidP="00DE6A8B">
      <w:pPr>
        <w:pStyle w:val="NoSpacing"/>
        <w:rPr>
          <w:lang w:val="en-AU"/>
        </w:rPr>
      </w:pPr>
      <w:r>
        <w:rPr>
          <w:lang w:val="en-AU"/>
        </w:rPr>
        <w:t xml:space="preserve">AIDKA conducted both Dyno and </w:t>
      </w:r>
      <w:r w:rsidR="00DE6A8B">
        <w:rPr>
          <w:lang w:val="en-AU"/>
        </w:rPr>
        <w:t>Track T</w:t>
      </w:r>
      <w:r>
        <w:rPr>
          <w:lang w:val="en-AU"/>
        </w:rPr>
        <w:t>esting on these components and presented this information to the council before the clubs made their decision.</w:t>
      </w:r>
    </w:p>
    <w:p w:rsidR="00060E10" w:rsidRDefault="00060E10" w:rsidP="00DE6A8B">
      <w:pPr>
        <w:pStyle w:val="NoSpacing"/>
        <w:rPr>
          <w:lang w:val="en-AU"/>
        </w:rPr>
      </w:pPr>
    </w:p>
    <w:p w:rsidR="001A33AC" w:rsidRDefault="00060E10" w:rsidP="00DE6A8B">
      <w:pPr>
        <w:pStyle w:val="NoSpacing"/>
        <w:rPr>
          <w:lang w:val="en-AU"/>
        </w:rPr>
      </w:pPr>
      <w:r>
        <w:rPr>
          <w:lang w:val="en-AU"/>
        </w:rPr>
        <w:t xml:space="preserve">Testing was conducted by two drivers at two different tracks.  Similar findings were found by both drivers.  The first test was performed in race conditions while the second test was a one on one test, new vs old components.  </w:t>
      </w:r>
    </w:p>
    <w:p w:rsidR="001A2473" w:rsidRDefault="001A2473" w:rsidP="00DE6A8B">
      <w:pPr>
        <w:pStyle w:val="NoSpacing"/>
        <w:rPr>
          <w:lang w:val="en-AU"/>
        </w:rPr>
      </w:pPr>
      <w:r>
        <w:rPr>
          <w:noProof/>
          <w:lang w:eastAsia="en-GB"/>
        </w:rPr>
        <w:drawing>
          <wp:inline distT="0" distB="0" distL="0" distR="0" wp14:anchorId="58A3768F" wp14:editId="0BAC012F">
            <wp:extent cx="2552700" cy="1914525"/>
            <wp:effectExtent l="0" t="0" r="0" b="0"/>
            <wp:docPr id="5" name="Picture 5" descr="Image result for 2019 X30 radi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2019 X30 radi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7984" cy="1918488"/>
                    </a:xfrm>
                    <a:prstGeom prst="rect">
                      <a:avLst/>
                    </a:prstGeom>
                    <a:noFill/>
                    <a:ln>
                      <a:noFill/>
                    </a:ln>
                  </pic:spPr>
                </pic:pic>
              </a:graphicData>
            </a:graphic>
          </wp:inline>
        </w:drawing>
      </w:r>
    </w:p>
    <w:p w:rsidR="003701EE" w:rsidRDefault="00DE6A8B" w:rsidP="00DE6A8B">
      <w:pPr>
        <w:pStyle w:val="NoSpacing"/>
        <w:rPr>
          <w:b/>
          <w:u w:val="single"/>
          <w:lang w:val="en-AU"/>
        </w:rPr>
      </w:pPr>
      <w:r w:rsidRPr="00DE6A8B">
        <w:rPr>
          <w:b/>
          <w:u w:val="single"/>
          <w:lang w:val="en-AU"/>
        </w:rPr>
        <w:t>TEST RESULTS</w:t>
      </w:r>
    </w:p>
    <w:p w:rsidR="00DE6A8B" w:rsidRPr="00DE6A8B" w:rsidRDefault="00DE6A8B" w:rsidP="00DE6A8B">
      <w:pPr>
        <w:pStyle w:val="NoSpacing"/>
        <w:rPr>
          <w:b/>
          <w:u w:val="single"/>
          <w:lang w:val="en-AU"/>
        </w:rPr>
      </w:pPr>
    </w:p>
    <w:p w:rsidR="00681F8A" w:rsidRDefault="003701EE" w:rsidP="00DE6A8B">
      <w:pPr>
        <w:pStyle w:val="NoSpacing"/>
        <w:rPr>
          <w:lang w:val="en-AU"/>
        </w:rPr>
      </w:pPr>
      <w:r>
        <w:rPr>
          <w:lang w:val="en-AU"/>
        </w:rPr>
        <w:t>The</w:t>
      </w:r>
      <w:r w:rsidR="00060E10">
        <w:rPr>
          <w:lang w:val="en-AU"/>
        </w:rPr>
        <w:t xml:space="preserve"> results can be </w:t>
      </w:r>
      <w:r w:rsidR="00DE6A8B">
        <w:rPr>
          <w:lang w:val="en-AU"/>
        </w:rPr>
        <w:t>summarized</w:t>
      </w:r>
      <w:r w:rsidR="00060E10">
        <w:rPr>
          <w:lang w:val="en-AU"/>
        </w:rPr>
        <w:t xml:space="preserve"> as follows:</w:t>
      </w:r>
    </w:p>
    <w:p w:rsidR="00DE6A8B" w:rsidRDefault="00DE6A8B" w:rsidP="00DE6A8B">
      <w:pPr>
        <w:pStyle w:val="NoSpacing"/>
        <w:rPr>
          <w:lang w:val="en-AU"/>
        </w:rPr>
      </w:pPr>
    </w:p>
    <w:p w:rsidR="00060E10" w:rsidRDefault="00060E10" w:rsidP="00DE6A8B">
      <w:pPr>
        <w:pStyle w:val="NoSpacing"/>
        <w:rPr>
          <w:lang w:val="en-AU"/>
        </w:rPr>
      </w:pPr>
      <w:r>
        <w:rPr>
          <w:lang w:val="en-AU"/>
        </w:rPr>
        <w:t>Tillotson HW-27A carby</w:t>
      </w:r>
      <w:r>
        <w:rPr>
          <w:lang w:val="en-AU"/>
        </w:rPr>
        <w:t xml:space="preserve"> with larger reed block </w:t>
      </w:r>
      <w:r w:rsidR="001A33AC">
        <w:rPr>
          <w:lang w:val="en-AU"/>
        </w:rPr>
        <w:t>(29mm</w:t>
      </w:r>
      <w:r w:rsidR="00681F8A">
        <w:rPr>
          <w:lang w:val="en-AU"/>
        </w:rPr>
        <w:t xml:space="preserve"> </w:t>
      </w:r>
      <w:r w:rsidR="001A33AC">
        <w:rPr>
          <w:lang w:val="en-AU"/>
        </w:rPr>
        <w:t>instead of 28mm)</w:t>
      </w:r>
      <w:r w:rsidR="00317D50">
        <w:rPr>
          <w:lang w:val="en-AU"/>
        </w:rPr>
        <w:t xml:space="preserve"> felt strong but in </w:t>
      </w:r>
      <w:r w:rsidR="003913DE">
        <w:rPr>
          <w:lang w:val="en-AU"/>
        </w:rPr>
        <w:t>comparison</w:t>
      </w:r>
      <w:r w:rsidR="00317D50">
        <w:rPr>
          <w:lang w:val="en-AU"/>
        </w:rPr>
        <w:t xml:space="preserve"> to the old Tryton carby, lacked bottom end power.  </w:t>
      </w:r>
    </w:p>
    <w:p w:rsidR="00DE6A8B" w:rsidRDefault="00DE6A8B" w:rsidP="00DE6A8B">
      <w:pPr>
        <w:pStyle w:val="NoSpacing"/>
        <w:rPr>
          <w:lang w:val="en-AU"/>
        </w:rPr>
      </w:pPr>
    </w:p>
    <w:p w:rsidR="00317D50" w:rsidRDefault="003701EE" w:rsidP="00DE6A8B">
      <w:pPr>
        <w:pStyle w:val="NoSpacing"/>
        <w:rPr>
          <w:lang w:val="en-AU"/>
        </w:rPr>
      </w:pPr>
      <w:r>
        <w:rPr>
          <w:lang w:val="en-AU"/>
        </w:rPr>
        <w:t xml:space="preserve">The New </w:t>
      </w:r>
      <w:r w:rsidR="00DE6A8B">
        <w:rPr>
          <w:lang w:val="en-AU"/>
        </w:rPr>
        <w:t>Style</w:t>
      </w:r>
      <w:r>
        <w:rPr>
          <w:lang w:val="en-AU"/>
        </w:rPr>
        <w:t xml:space="preserve"> Pipe</w:t>
      </w:r>
      <w:r w:rsidR="00317D50">
        <w:rPr>
          <w:lang w:val="en-AU"/>
        </w:rPr>
        <w:t xml:space="preserve"> gave us the reverse result with increased bottom end power out of </w:t>
      </w:r>
      <w:r>
        <w:rPr>
          <w:lang w:val="en-AU"/>
        </w:rPr>
        <w:t>the</w:t>
      </w:r>
      <w:r w:rsidR="00317D50">
        <w:rPr>
          <w:lang w:val="en-AU"/>
        </w:rPr>
        <w:t xml:space="preserve"> ti</w:t>
      </w:r>
      <w:r>
        <w:rPr>
          <w:lang w:val="en-AU"/>
        </w:rPr>
        <w:t>ght corners of</w:t>
      </w:r>
      <w:r w:rsidR="001A33AC">
        <w:rPr>
          <w:lang w:val="en-AU"/>
        </w:rPr>
        <w:t xml:space="preserve"> the track.  With</w:t>
      </w:r>
      <w:r w:rsidR="00317D50">
        <w:rPr>
          <w:lang w:val="en-AU"/>
        </w:rPr>
        <w:t xml:space="preserve">out changing anything like gearing, it still maintained similar </w:t>
      </w:r>
      <w:r w:rsidR="00D570A9">
        <w:rPr>
          <w:lang w:val="en-AU"/>
        </w:rPr>
        <w:t>mid-range</w:t>
      </w:r>
      <w:r w:rsidR="00317D50">
        <w:rPr>
          <w:lang w:val="en-AU"/>
        </w:rPr>
        <w:t xml:space="preserve"> and bottom end power </w:t>
      </w:r>
      <w:r w:rsidR="00D570A9">
        <w:rPr>
          <w:lang w:val="en-AU"/>
        </w:rPr>
        <w:t>compared</w:t>
      </w:r>
      <w:r w:rsidR="00317D50">
        <w:rPr>
          <w:lang w:val="en-AU"/>
        </w:rPr>
        <w:t xml:space="preserve"> to the old pipe.   </w:t>
      </w:r>
    </w:p>
    <w:p w:rsidR="00DE6A8B" w:rsidRDefault="00DE6A8B" w:rsidP="00DE6A8B">
      <w:pPr>
        <w:pStyle w:val="NoSpacing"/>
        <w:rPr>
          <w:lang w:val="en-AU"/>
        </w:rPr>
      </w:pPr>
    </w:p>
    <w:p w:rsidR="003701EE" w:rsidRDefault="003701EE" w:rsidP="00DE6A8B">
      <w:pPr>
        <w:pStyle w:val="NoSpacing"/>
        <w:rPr>
          <w:lang w:val="en-AU"/>
        </w:rPr>
      </w:pPr>
      <w:r>
        <w:rPr>
          <w:lang w:val="en-AU"/>
        </w:rPr>
        <w:t>The PVL ignition provided no difference in performance.</w:t>
      </w:r>
    </w:p>
    <w:p w:rsidR="00DE6A8B" w:rsidRDefault="00DE6A8B" w:rsidP="00DE6A8B">
      <w:pPr>
        <w:pStyle w:val="NoSpacing"/>
        <w:rPr>
          <w:lang w:val="en-AU"/>
        </w:rPr>
      </w:pPr>
    </w:p>
    <w:p w:rsidR="003701EE" w:rsidRDefault="003701EE" w:rsidP="00DE6A8B">
      <w:pPr>
        <w:pStyle w:val="NoSpacing"/>
        <w:rPr>
          <w:lang w:val="en-AU"/>
        </w:rPr>
      </w:pPr>
      <w:r>
        <w:rPr>
          <w:lang w:val="en-AU"/>
        </w:rPr>
        <w:t xml:space="preserve">When both the Tillotson HW-27A carby and New style muffler were used together there was negligible difference between the new pipe/carby and the old pipe carby combination.   For this </w:t>
      </w:r>
      <w:r w:rsidR="00DE6A8B">
        <w:rPr>
          <w:lang w:val="en-AU"/>
        </w:rPr>
        <w:t>reason,</w:t>
      </w:r>
      <w:r>
        <w:rPr>
          <w:lang w:val="en-AU"/>
        </w:rPr>
        <w:t xml:space="preserve"> it was proposed that either new or old pipe/carby </w:t>
      </w:r>
      <w:r w:rsidR="00DE6A8B">
        <w:rPr>
          <w:lang w:val="en-AU"/>
        </w:rPr>
        <w:t>combinations</w:t>
      </w:r>
      <w:r>
        <w:rPr>
          <w:lang w:val="en-AU"/>
        </w:rPr>
        <w:t xml:space="preserve"> could be used, but not a combination of the two.</w:t>
      </w:r>
    </w:p>
    <w:p w:rsidR="00DE6A8B" w:rsidRDefault="00DE6A8B" w:rsidP="00DE6A8B">
      <w:pPr>
        <w:pStyle w:val="NoSpacing"/>
        <w:rPr>
          <w:lang w:val="en-AU"/>
        </w:rPr>
      </w:pPr>
    </w:p>
    <w:p w:rsidR="00317D50" w:rsidRDefault="003701EE" w:rsidP="00DE6A8B">
      <w:pPr>
        <w:pStyle w:val="NoSpacing"/>
        <w:rPr>
          <w:lang w:val="en-AU"/>
        </w:rPr>
      </w:pPr>
      <w:r>
        <w:rPr>
          <w:lang w:val="en-AU"/>
        </w:rPr>
        <w:t xml:space="preserve">Dyno testing did show an increase in power in the lower power range but it has not shown on the track.  This may be put down to dirt karts not using the lower end power range as </w:t>
      </w:r>
      <w:r w:rsidR="00DE6A8B">
        <w:rPr>
          <w:lang w:val="en-AU"/>
        </w:rPr>
        <w:t>offer</w:t>
      </w:r>
      <w:r>
        <w:rPr>
          <w:lang w:val="en-AU"/>
        </w:rPr>
        <w:t xml:space="preserve"> as bitumen karts do.</w:t>
      </w:r>
    </w:p>
    <w:p w:rsidR="00DE6A8B" w:rsidRDefault="00DE6A8B" w:rsidP="00DE6A8B">
      <w:pPr>
        <w:pStyle w:val="NoSpacing"/>
        <w:rPr>
          <w:lang w:val="en-AU"/>
        </w:rPr>
      </w:pPr>
    </w:p>
    <w:p w:rsidR="00317D50" w:rsidRDefault="00DE6A8B" w:rsidP="00DE6A8B">
      <w:pPr>
        <w:pStyle w:val="NoSpacing"/>
        <w:rPr>
          <w:b/>
          <w:u w:val="single"/>
          <w:lang w:val="en-AU"/>
        </w:rPr>
      </w:pPr>
      <w:r w:rsidRPr="00DE6A8B">
        <w:rPr>
          <w:b/>
          <w:u w:val="single"/>
          <w:lang w:val="en-AU"/>
        </w:rPr>
        <w:t>THE NEW RULE FOR 2020</w:t>
      </w:r>
    </w:p>
    <w:p w:rsidR="00DE6A8B" w:rsidRPr="00DE6A8B" w:rsidRDefault="00DE6A8B" w:rsidP="00DE6A8B">
      <w:pPr>
        <w:pStyle w:val="NoSpacing"/>
        <w:rPr>
          <w:b/>
          <w:u w:val="single"/>
          <w:lang w:val="en-AU"/>
        </w:rPr>
      </w:pPr>
    </w:p>
    <w:p w:rsidR="001E7152" w:rsidRDefault="001E7152" w:rsidP="00DE6A8B">
      <w:pPr>
        <w:pStyle w:val="NoSpacing"/>
        <w:rPr>
          <w:lang w:val="en-AU"/>
        </w:rPr>
      </w:pPr>
      <w:r>
        <w:rPr>
          <w:lang w:val="en-AU"/>
        </w:rPr>
        <w:t>The clubs voted to allow the following:</w:t>
      </w:r>
    </w:p>
    <w:p w:rsidR="001E7152" w:rsidRDefault="001E7152" w:rsidP="00DE6A8B">
      <w:pPr>
        <w:pStyle w:val="NoSpacing"/>
        <w:rPr>
          <w:lang w:val="en-AU"/>
        </w:rPr>
      </w:pPr>
      <w:r>
        <w:rPr>
          <w:lang w:val="en-AU"/>
        </w:rPr>
        <w:t>Either combinations of the following carby &amp; pipe</w:t>
      </w:r>
    </w:p>
    <w:p w:rsidR="001E7152" w:rsidRDefault="001E7152" w:rsidP="00DE6A8B">
      <w:pPr>
        <w:pStyle w:val="NoSpacing"/>
        <w:rPr>
          <w:lang w:val="en-AU"/>
        </w:rPr>
      </w:pPr>
      <w:r>
        <w:rPr>
          <w:lang w:val="en-AU"/>
        </w:rPr>
        <w:t xml:space="preserve">Tryton Carby &amp; 2017 Header pipe/ Exhaust </w:t>
      </w:r>
      <w:r w:rsidR="00DE6A8B">
        <w:rPr>
          <w:lang w:val="en-AU"/>
        </w:rPr>
        <w:t>combination</w:t>
      </w:r>
      <w:r>
        <w:rPr>
          <w:lang w:val="en-AU"/>
        </w:rPr>
        <w:t xml:space="preserve"> or</w:t>
      </w:r>
    </w:p>
    <w:p w:rsidR="001E7152" w:rsidRDefault="001E7152" w:rsidP="00DE6A8B">
      <w:pPr>
        <w:pStyle w:val="NoSpacing"/>
        <w:rPr>
          <w:lang w:val="en-AU"/>
        </w:rPr>
      </w:pPr>
      <w:r>
        <w:rPr>
          <w:lang w:val="en-AU"/>
        </w:rPr>
        <w:t xml:space="preserve">Tillotson HW-27A carby &amp; </w:t>
      </w:r>
      <w:r w:rsidR="00DE6A8B">
        <w:rPr>
          <w:lang w:val="en-AU"/>
        </w:rPr>
        <w:t>one-piece</w:t>
      </w:r>
      <w:r>
        <w:rPr>
          <w:lang w:val="en-AU"/>
        </w:rPr>
        <w:t xml:space="preserve"> exhaust</w:t>
      </w:r>
    </w:p>
    <w:p w:rsidR="001E7152" w:rsidRDefault="00DE6A8B" w:rsidP="00DE6A8B">
      <w:pPr>
        <w:pStyle w:val="NoSpacing"/>
        <w:rPr>
          <w:lang w:val="en-AU"/>
        </w:rPr>
      </w:pPr>
      <w:r>
        <w:rPr>
          <w:lang w:val="en-AU"/>
        </w:rPr>
        <w:t>Either</w:t>
      </w:r>
      <w:r w:rsidR="001E7152">
        <w:rPr>
          <w:lang w:val="en-AU"/>
        </w:rPr>
        <w:t xml:space="preserve"> ignition can be used with each carby/pipe combination</w:t>
      </w:r>
    </w:p>
    <w:p w:rsidR="001E7152" w:rsidRDefault="001E7152" w:rsidP="00DE6A8B">
      <w:pPr>
        <w:pStyle w:val="NoSpacing"/>
        <w:rPr>
          <w:lang w:val="en-AU"/>
        </w:rPr>
      </w:pPr>
      <w:r>
        <w:rPr>
          <w:lang w:val="en-AU"/>
        </w:rPr>
        <w:t>The use of the new wider radiator is also allowed to be used with any of the AIDKA approved engines</w:t>
      </w:r>
    </w:p>
    <w:p w:rsidR="001E7152" w:rsidRDefault="001E7152" w:rsidP="00DE6A8B">
      <w:pPr>
        <w:pStyle w:val="NoSpacing"/>
        <w:rPr>
          <w:lang w:val="en-AU"/>
        </w:rPr>
      </w:pPr>
    </w:p>
    <w:p w:rsidR="001E7152" w:rsidRDefault="00DE6A8B" w:rsidP="00DE6A8B">
      <w:pPr>
        <w:pStyle w:val="NoSpacing"/>
        <w:rPr>
          <w:b/>
          <w:u w:val="single"/>
          <w:lang w:val="en-AU"/>
        </w:rPr>
      </w:pPr>
      <w:r>
        <w:rPr>
          <w:b/>
          <w:u w:val="single"/>
          <w:lang w:val="en-AU"/>
        </w:rPr>
        <w:lastRenderedPageBreak/>
        <w:t>WHY THE CHANGE</w:t>
      </w:r>
    </w:p>
    <w:p w:rsidR="00DE6A8B" w:rsidRPr="00DE6A8B" w:rsidRDefault="00DE6A8B" w:rsidP="00DE6A8B">
      <w:pPr>
        <w:pStyle w:val="NoSpacing"/>
        <w:rPr>
          <w:b/>
          <w:u w:val="single"/>
          <w:lang w:val="en-AU"/>
        </w:rPr>
      </w:pPr>
    </w:p>
    <w:p w:rsidR="0007617E" w:rsidRDefault="001E7152" w:rsidP="00DE6A8B">
      <w:pPr>
        <w:pStyle w:val="NoSpacing"/>
        <w:rPr>
          <w:lang w:val="en-AU"/>
        </w:rPr>
      </w:pPr>
      <w:r>
        <w:rPr>
          <w:lang w:val="en-AU"/>
        </w:rPr>
        <w:t xml:space="preserve">This change </w:t>
      </w:r>
      <w:r w:rsidR="0007617E">
        <w:rPr>
          <w:lang w:val="en-AU"/>
        </w:rPr>
        <w:t xml:space="preserve">was due to IAME changing the components available on new engines.   Karting Australia introduced the carby and pipe at the beginning of 2018 and the ignition at the start of 2019.   IAME no longer purchase from Tryton and stocks of new IAME/Tryton </w:t>
      </w:r>
      <w:r w:rsidR="00DE6A8B">
        <w:rPr>
          <w:lang w:val="en-AU"/>
        </w:rPr>
        <w:t>carby</w:t>
      </w:r>
      <w:r w:rsidR="0007617E">
        <w:rPr>
          <w:lang w:val="en-AU"/>
        </w:rPr>
        <w:t xml:space="preserve"> are no longer available in Australia.  It is expected that very soon current ignitions and mufflers are either going to become a lot more expensive or no longer available as AIDKA are one of the last to only use this combination in the world.  </w:t>
      </w:r>
    </w:p>
    <w:p w:rsidR="00DE6A8B" w:rsidRDefault="00DE6A8B" w:rsidP="00DE6A8B">
      <w:pPr>
        <w:pStyle w:val="NoSpacing"/>
        <w:rPr>
          <w:lang w:val="en-AU"/>
        </w:rPr>
      </w:pPr>
    </w:p>
    <w:p w:rsidR="0007617E" w:rsidRDefault="00DE6A8B" w:rsidP="00DE6A8B">
      <w:pPr>
        <w:pStyle w:val="NoSpacing"/>
        <w:rPr>
          <w:b/>
          <w:u w:val="single"/>
          <w:lang w:val="en-AU"/>
        </w:rPr>
      </w:pPr>
      <w:r w:rsidRPr="00DE6A8B">
        <w:rPr>
          <w:b/>
          <w:u w:val="single"/>
          <w:lang w:val="en-AU"/>
        </w:rPr>
        <w:t>THE COST</w:t>
      </w:r>
    </w:p>
    <w:p w:rsidR="00DE6A8B" w:rsidRPr="00DE6A8B" w:rsidRDefault="00DE6A8B" w:rsidP="00DE6A8B">
      <w:pPr>
        <w:pStyle w:val="NoSpacing"/>
        <w:rPr>
          <w:b/>
          <w:u w:val="single"/>
          <w:lang w:val="en-AU"/>
        </w:rPr>
      </w:pPr>
    </w:p>
    <w:p w:rsidR="0007617E" w:rsidRDefault="000D6336" w:rsidP="00DE6A8B">
      <w:pPr>
        <w:pStyle w:val="NoSpacing"/>
        <w:rPr>
          <w:lang w:val="en-AU"/>
        </w:rPr>
      </w:pPr>
      <w:r>
        <w:rPr>
          <w:lang w:val="en-AU"/>
        </w:rPr>
        <w:t>AIDKA and the IAME importer have negotiated a discounted offer for all current AIDKA X30 Owners.</w:t>
      </w:r>
    </w:p>
    <w:p w:rsidR="000D6336" w:rsidRDefault="000D6336" w:rsidP="00DE6A8B">
      <w:pPr>
        <w:pStyle w:val="NoSpacing"/>
        <w:rPr>
          <w:lang w:val="en-AU"/>
        </w:rPr>
      </w:pPr>
      <w:r>
        <w:rPr>
          <w:lang w:val="en-AU"/>
        </w:rPr>
        <w:t>By suppling their engine number to an IAME dealer, they will be eligible for the below kit</w:t>
      </w:r>
    </w:p>
    <w:p w:rsidR="00DE6A8B" w:rsidRDefault="00DE6A8B" w:rsidP="00DE6A8B">
      <w:pPr>
        <w:pStyle w:val="NoSpacing"/>
        <w:rPr>
          <w:lang w:val="en-AU"/>
        </w:rPr>
      </w:pPr>
    </w:p>
    <w:p w:rsidR="000D6336" w:rsidRDefault="000D6336" w:rsidP="00DE6A8B">
      <w:pPr>
        <w:pStyle w:val="NoSpacing"/>
        <w:rPr>
          <w:lang w:val="en-AU"/>
        </w:rPr>
      </w:pPr>
      <w:r>
        <w:rPr>
          <w:lang w:val="en-AU"/>
        </w:rPr>
        <w:t>AIDKA 2020 kit $595.00</w:t>
      </w:r>
    </w:p>
    <w:p w:rsidR="00DE6A8B" w:rsidRDefault="00DE6A8B" w:rsidP="00DE6A8B">
      <w:pPr>
        <w:pStyle w:val="NoSpacing"/>
        <w:rPr>
          <w:lang w:val="en-AU"/>
        </w:rPr>
      </w:pPr>
    </w:p>
    <w:p w:rsidR="000D6336" w:rsidRDefault="000D6336" w:rsidP="00DE6A8B">
      <w:pPr>
        <w:pStyle w:val="NoSpacing"/>
        <w:rPr>
          <w:lang w:val="en-AU"/>
        </w:rPr>
      </w:pPr>
      <w:r>
        <w:rPr>
          <w:lang w:val="en-AU"/>
        </w:rPr>
        <w:t>The kit includes Tillotson HW-27A carby, carby gaskets, mounting nuts, inlet manifold &amp; studs, Muffler, Manifold, Exhaust springs, Exhaust gaskets, Spacers &amp; Studs.</w:t>
      </w:r>
    </w:p>
    <w:p w:rsidR="00675987" w:rsidRDefault="00675987" w:rsidP="00DE6A8B">
      <w:pPr>
        <w:pStyle w:val="NoSpacing"/>
        <w:rPr>
          <w:lang w:val="en-AU"/>
        </w:rPr>
      </w:pPr>
      <w:r>
        <w:rPr>
          <w:lang w:val="en-AU"/>
        </w:rPr>
        <w:t xml:space="preserve">Below are the </w:t>
      </w:r>
      <w:r w:rsidR="000D6336">
        <w:rPr>
          <w:lang w:val="en-AU"/>
        </w:rPr>
        <w:t>c</w:t>
      </w:r>
      <w:r>
        <w:rPr>
          <w:lang w:val="en-AU"/>
        </w:rPr>
        <w:t xml:space="preserve">omponents and costing </w:t>
      </w:r>
      <w:r w:rsidR="000D6336">
        <w:rPr>
          <w:lang w:val="en-AU"/>
        </w:rPr>
        <w:t>if purchased individually at the AIDKA intro pricing</w:t>
      </w:r>
      <w:r>
        <w:rPr>
          <w:lang w:val="en-AU"/>
        </w:rPr>
        <w:t>.</w:t>
      </w:r>
    </w:p>
    <w:p w:rsidR="0026446E" w:rsidRDefault="0026446E" w:rsidP="00DE6A8B">
      <w:pPr>
        <w:pStyle w:val="NoSpacing"/>
        <w:rPr>
          <w:lang w:val="en-AU"/>
        </w:rPr>
      </w:pPr>
    </w:p>
    <w:p w:rsidR="0026446E" w:rsidRDefault="0026446E" w:rsidP="00DE6A8B">
      <w:pPr>
        <w:pStyle w:val="NoSpacing"/>
        <w:rPr>
          <w:lang w:val="en-AU"/>
        </w:rPr>
      </w:pPr>
      <w:r>
        <w:rPr>
          <w:rFonts w:ascii="Arial" w:hAnsi="Arial" w:cs="Arial"/>
          <w:noProof/>
          <w:color w:val="000000"/>
          <w:sz w:val="18"/>
          <w:szCs w:val="18"/>
          <w:lang w:eastAsia="en-GB"/>
        </w:rPr>
        <w:drawing>
          <wp:inline distT="0" distB="0" distL="0" distR="0" wp14:anchorId="1348E397" wp14:editId="5DEE5B18">
            <wp:extent cx="2095500" cy="1743075"/>
            <wp:effectExtent l="0" t="0" r="0" b="9525"/>
            <wp:docPr id="1" name="Picture 1" descr="https://www.lightningkarts.com.au/images/products/medium/5862.jpg">
              <a:hlinkClick xmlns:a="http://schemas.openxmlformats.org/drawingml/2006/main" r:id="rId6" tooltip="&quot;X30 Muffler -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ghtningkarts.com.au/images/products/medium/5862.jpg">
                      <a:hlinkClick r:id="rId6" tooltip="&quot;X30 Muffler - 2018&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743075"/>
                    </a:xfrm>
                    <a:prstGeom prst="rect">
                      <a:avLst/>
                    </a:prstGeom>
                    <a:noFill/>
                    <a:ln>
                      <a:noFill/>
                    </a:ln>
                  </pic:spPr>
                </pic:pic>
              </a:graphicData>
            </a:graphic>
          </wp:inline>
        </w:drawing>
      </w:r>
    </w:p>
    <w:p w:rsidR="0026446E" w:rsidRDefault="001E7152" w:rsidP="00DE6A8B">
      <w:pPr>
        <w:pStyle w:val="NoSpacing"/>
        <w:rPr>
          <w:lang w:val="en-AU"/>
        </w:rPr>
      </w:pPr>
      <w:r>
        <w:rPr>
          <w:lang w:val="en-AU"/>
        </w:rPr>
        <w:t>2020 Pipe K</w:t>
      </w:r>
      <w:r w:rsidR="0026446E">
        <w:rPr>
          <w:lang w:val="en-AU"/>
        </w:rPr>
        <w:t>it $365.00 includes pipe, exhaust manifold, gasket and springs</w:t>
      </w:r>
    </w:p>
    <w:p w:rsidR="0026446E" w:rsidRDefault="0026446E" w:rsidP="00DE6A8B">
      <w:pPr>
        <w:pStyle w:val="NoSpacing"/>
        <w:rPr>
          <w:lang w:val="en-AU"/>
        </w:rPr>
      </w:pPr>
    </w:p>
    <w:p w:rsidR="0026446E" w:rsidRDefault="001A2473" w:rsidP="00DE6A8B">
      <w:pPr>
        <w:pStyle w:val="NoSpacing"/>
        <w:rPr>
          <w:lang w:val="en-AU"/>
        </w:rPr>
      </w:pPr>
      <w:r>
        <w:rPr>
          <w:rFonts w:ascii="Arial" w:hAnsi="Arial" w:cs="Arial"/>
          <w:noProof/>
          <w:color w:val="000000"/>
          <w:sz w:val="18"/>
          <w:szCs w:val="18"/>
          <w:lang w:eastAsia="en-GB"/>
        </w:rPr>
        <w:drawing>
          <wp:inline distT="0" distB="0" distL="0" distR="0" wp14:anchorId="05D7D0F0" wp14:editId="47D26FDE">
            <wp:extent cx="2095500" cy="1838325"/>
            <wp:effectExtent l="0" t="0" r="0" b="9525"/>
            <wp:docPr id="2" name="Picture 2" descr="https://www.lightningkarts.com.au/images/products/medium/5773.jpg">
              <a:hlinkClick xmlns:a="http://schemas.openxmlformats.org/drawingml/2006/main" r:id="rId8" tooltip="&quot;IAME X30 HW-27A Carburet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ightningkarts.com.au/images/products/medium/5773.jpg">
                      <a:hlinkClick r:id="rId8" tooltip="&quot;IAME X30 HW-27A Carburetto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838325"/>
                    </a:xfrm>
                    <a:prstGeom prst="rect">
                      <a:avLst/>
                    </a:prstGeom>
                    <a:noFill/>
                    <a:ln>
                      <a:noFill/>
                    </a:ln>
                  </pic:spPr>
                </pic:pic>
              </a:graphicData>
            </a:graphic>
          </wp:inline>
        </w:drawing>
      </w:r>
    </w:p>
    <w:p w:rsidR="001A2473" w:rsidRDefault="001A2473" w:rsidP="00DE6A8B">
      <w:pPr>
        <w:pStyle w:val="NoSpacing"/>
        <w:rPr>
          <w:lang w:val="en-AU"/>
        </w:rPr>
      </w:pPr>
      <w:r>
        <w:rPr>
          <w:lang w:val="en-AU"/>
        </w:rPr>
        <w:t>Tillotson HW-27A carby $225.00 intro price (50% discount will be offered to AIDKA drivers)</w:t>
      </w:r>
    </w:p>
    <w:p w:rsidR="001A2473" w:rsidRDefault="00DE6A8B" w:rsidP="00DE6A8B">
      <w:pPr>
        <w:pStyle w:val="NoSpacing"/>
        <w:rPr>
          <w:lang w:val="en-AU"/>
        </w:rPr>
      </w:pPr>
      <w:r>
        <w:rPr>
          <w:lang w:val="en-AU"/>
        </w:rPr>
        <w:t>The Reed block inlet is $50</w:t>
      </w:r>
      <w:r w:rsidR="001A2473">
        <w:rPr>
          <w:lang w:val="en-AU"/>
        </w:rPr>
        <w:t>.00 at the intro price or we would allow the old one to be machined to the new size</w:t>
      </w:r>
    </w:p>
    <w:p w:rsidR="00DE6A8B" w:rsidRDefault="00DE6A8B" w:rsidP="00DE6A8B">
      <w:pPr>
        <w:pStyle w:val="NoSpacing"/>
        <w:rPr>
          <w:lang w:val="en-AU"/>
        </w:rPr>
      </w:pPr>
    </w:p>
    <w:p w:rsidR="001A2473" w:rsidRDefault="00DE6A8B" w:rsidP="00DE6A8B">
      <w:pPr>
        <w:pStyle w:val="NoSpacing"/>
        <w:rPr>
          <w:lang w:val="en-AU"/>
        </w:rPr>
      </w:pPr>
      <w:r>
        <w:rPr>
          <w:noProof/>
          <w:lang w:eastAsia="en-GB"/>
        </w:rPr>
        <w:lastRenderedPageBreak/>
        <w:drawing>
          <wp:inline distT="0" distB="0" distL="0" distR="0" wp14:anchorId="052020C8" wp14:editId="06B54E1C">
            <wp:extent cx="1925701" cy="2447925"/>
            <wp:effectExtent l="0" t="0" r="0" b="0"/>
            <wp:docPr id="6" name="lightboxImage" descr="https://www.lightningkarts.com.au/images/products/large/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www.lightningkarts.com.au/images/products/large/62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204" cy="2461276"/>
                    </a:xfrm>
                    <a:prstGeom prst="rect">
                      <a:avLst/>
                    </a:prstGeom>
                    <a:noFill/>
                    <a:ln>
                      <a:noFill/>
                    </a:ln>
                  </pic:spPr>
                </pic:pic>
              </a:graphicData>
            </a:graphic>
          </wp:inline>
        </w:drawing>
      </w:r>
    </w:p>
    <w:p w:rsidR="001A2473" w:rsidRDefault="001A2473" w:rsidP="00DE6A8B">
      <w:pPr>
        <w:pStyle w:val="NoSpacing"/>
        <w:rPr>
          <w:lang w:val="en-AU"/>
        </w:rPr>
      </w:pPr>
    </w:p>
    <w:p w:rsidR="001A2473" w:rsidRDefault="001A2473" w:rsidP="00DE6A8B">
      <w:pPr>
        <w:pStyle w:val="NoSpacing"/>
        <w:rPr>
          <w:lang w:val="en-AU"/>
        </w:rPr>
      </w:pPr>
      <w:r>
        <w:rPr>
          <w:lang w:val="en-AU"/>
        </w:rPr>
        <w:t xml:space="preserve">The </w:t>
      </w:r>
      <w:r w:rsidR="00F603BA">
        <w:rPr>
          <w:lang w:val="en-AU"/>
        </w:rPr>
        <w:t xml:space="preserve">PVL </w:t>
      </w:r>
      <w:r>
        <w:rPr>
          <w:lang w:val="en-AU"/>
        </w:rPr>
        <w:t xml:space="preserve">Ignition kit is $749.00.   It is a completely different system but is more basic in components.  It eliminates the green box, relay, key </w:t>
      </w:r>
      <w:r w:rsidR="00D570A9">
        <w:rPr>
          <w:lang w:val="en-AU"/>
        </w:rPr>
        <w:t>etc.</w:t>
      </w:r>
      <w:r>
        <w:rPr>
          <w:lang w:val="en-AU"/>
        </w:rPr>
        <w:t xml:space="preserve"> and is re</w:t>
      </w:r>
      <w:r w:rsidR="001A33AC">
        <w:rPr>
          <w:lang w:val="en-AU"/>
        </w:rPr>
        <w:t>p</w:t>
      </w:r>
      <w:r>
        <w:rPr>
          <w:lang w:val="en-AU"/>
        </w:rPr>
        <w:t>laced with just a start and stop button</w:t>
      </w:r>
    </w:p>
    <w:p w:rsidR="001A2473" w:rsidRDefault="001A2473" w:rsidP="00DE6A8B">
      <w:pPr>
        <w:pStyle w:val="NoSpacing"/>
        <w:rPr>
          <w:lang w:val="en-AU"/>
        </w:rPr>
      </w:pPr>
    </w:p>
    <w:p w:rsidR="001A2473" w:rsidRDefault="001A2473" w:rsidP="00DE6A8B">
      <w:pPr>
        <w:pStyle w:val="NoSpacing"/>
        <w:rPr>
          <w:lang w:val="en-AU"/>
        </w:rPr>
      </w:pPr>
      <w:r>
        <w:rPr>
          <w:noProof/>
          <w:lang w:eastAsia="en-GB"/>
        </w:rPr>
        <w:drawing>
          <wp:inline distT="0" distB="0" distL="0" distR="0" wp14:anchorId="1A27D61D" wp14:editId="406085D2">
            <wp:extent cx="2149586" cy="3914775"/>
            <wp:effectExtent l="0" t="0" r="3175" b="0"/>
            <wp:docPr id="4" name="Picture 4" descr="Image result for 2019 X30 radi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2019 X30 radi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1033" cy="3935621"/>
                    </a:xfrm>
                    <a:prstGeom prst="rect">
                      <a:avLst/>
                    </a:prstGeom>
                    <a:noFill/>
                    <a:ln>
                      <a:noFill/>
                    </a:ln>
                  </pic:spPr>
                </pic:pic>
              </a:graphicData>
            </a:graphic>
          </wp:inline>
        </w:drawing>
      </w:r>
    </w:p>
    <w:p w:rsidR="001A2473" w:rsidRDefault="001A2473" w:rsidP="00DE6A8B">
      <w:pPr>
        <w:pStyle w:val="NoSpacing"/>
        <w:rPr>
          <w:lang w:val="en-AU"/>
        </w:rPr>
      </w:pPr>
    </w:p>
    <w:p w:rsidR="001A2473" w:rsidRDefault="001A2473" w:rsidP="00DE6A8B">
      <w:pPr>
        <w:pStyle w:val="NoSpacing"/>
        <w:rPr>
          <w:lang w:val="en-AU"/>
        </w:rPr>
      </w:pPr>
      <w:r>
        <w:rPr>
          <w:lang w:val="en-AU"/>
        </w:rPr>
        <w:t>The radiator will also change on new speci</w:t>
      </w:r>
      <w:r w:rsidR="001A33AC">
        <w:rPr>
          <w:lang w:val="en-AU"/>
        </w:rPr>
        <w:t>fication en</w:t>
      </w:r>
      <w:r w:rsidR="00675987">
        <w:rPr>
          <w:lang w:val="en-AU"/>
        </w:rPr>
        <w:t xml:space="preserve">gines supplied.  To </w:t>
      </w:r>
      <w:r w:rsidR="00F603BA">
        <w:rPr>
          <w:lang w:val="en-AU"/>
        </w:rPr>
        <w:t>change</w:t>
      </w:r>
      <w:r w:rsidR="00675987">
        <w:rPr>
          <w:lang w:val="en-AU"/>
        </w:rPr>
        <w:t xml:space="preserve"> the Radiator, it will cost</w:t>
      </w:r>
      <w:r w:rsidR="001A33AC">
        <w:rPr>
          <w:lang w:val="en-AU"/>
        </w:rPr>
        <w:t xml:space="preserve"> $395.00 plus $116.00 for the mount.  It is the same height, but 35mm wider and slightly thicker.</w:t>
      </w:r>
    </w:p>
    <w:p w:rsidR="00DE6A8B" w:rsidRDefault="00DE6A8B" w:rsidP="00DE6A8B">
      <w:pPr>
        <w:pStyle w:val="NoSpacing"/>
        <w:rPr>
          <w:lang w:val="en-AU"/>
        </w:rPr>
      </w:pPr>
    </w:p>
    <w:p w:rsidR="009B6FC9" w:rsidRDefault="00DE6A8B" w:rsidP="00DE6A8B">
      <w:pPr>
        <w:pStyle w:val="NoSpacing"/>
        <w:rPr>
          <w:b/>
          <w:u w:val="single"/>
          <w:lang w:val="en-AU"/>
        </w:rPr>
      </w:pPr>
      <w:r w:rsidRPr="00DE6A8B">
        <w:rPr>
          <w:b/>
          <w:u w:val="single"/>
          <w:lang w:val="en-AU"/>
        </w:rPr>
        <w:t>CONCLUSION</w:t>
      </w:r>
    </w:p>
    <w:p w:rsidR="00DE6A8B" w:rsidRPr="00DE6A8B" w:rsidRDefault="00DE6A8B" w:rsidP="00DE6A8B">
      <w:pPr>
        <w:pStyle w:val="NoSpacing"/>
        <w:rPr>
          <w:b/>
          <w:u w:val="single"/>
          <w:lang w:val="en-AU"/>
        </w:rPr>
      </w:pPr>
    </w:p>
    <w:p w:rsidR="000D6336" w:rsidRDefault="000D6336" w:rsidP="00DE6A8B">
      <w:pPr>
        <w:pStyle w:val="NoSpacing"/>
        <w:rPr>
          <w:lang w:val="en-AU"/>
        </w:rPr>
      </w:pPr>
      <w:r>
        <w:rPr>
          <w:lang w:val="en-AU"/>
        </w:rPr>
        <w:t>From testing, it has shown that the alternative comp</w:t>
      </w:r>
      <w:r w:rsidR="00DE6A8B">
        <w:rPr>
          <w:lang w:val="en-AU"/>
        </w:rPr>
        <w:t>onents provide no real difference</w:t>
      </w:r>
      <w:r>
        <w:rPr>
          <w:lang w:val="en-AU"/>
        </w:rPr>
        <w:t xml:space="preserve"> on the track to the old components.  The core engine is still the same, with only the carby, exhaust, muffler and </w:t>
      </w:r>
      <w:r w:rsidR="00DE6A8B">
        <w:rPr>
          <w:lang w:val="en-AU"/>
        </w:rPr>
        <w:t>radiator</w:t>
      </w:r>
      <w:r>
        <w:rPr>
          <w:lang w:val="en-AU"/>
        </w:rPr>
        <w:t xml:space="preserve"> being the only changes.  It is </w:t>
      </w:r>
      <w:r w:rsidR="00DE6A8B">
        <w:rPr>
          <w:lang w:val="en-AU"/>
        </w:rPr>
        <w:t>hoped</w:t>
      </w:r>
      <w:r>
        <w:rPr>
          <w:lang w:val="en-AU"/>
        </w:rPr>
        <w:t xml:space="preserve"> that the parity between the older generation engines is</w:t>
      </w:r>
      <w:r w:rsidR="00DE6A8B">
        <w:rPr>
          <w:lang w:val="en-AU"/>
        </w:rPr>
        <w:t xml:space="preserve"> maintained, not forcing drivers </w:t>
      </w:r>
      <w:r>
        <w:rPr>
          <w:lang w:val="en-AU"/>
        </w:rPr>
        <w:t xml:space="preserve">to purchase new motors to stay competitive.   </w:t>
      </w:r>
    </w:p>
    <w:p w:rsidR="009B6FC9" w:rsidRDefault="009B6FC9" w:rsidP="00DE6A8B">
      <w:pPr>
        <w:pStyle w:val="NoSpacing"/>
        <w:rPr>
          <w:lang w:val="en-AU"/>
        </w:rPr>
      </w:pPr>
    </w:p>
    <w:p w:rsidR="009B6FC9" w:rsidRPr="00681F8A" w:rsidRDefault="009B6FC9" w:rsidP="00DE6A8B">
      <w:pPr>
        <w:pStyle w:val="NoSpacing"/>
        <w:rPr>
          <w:lang w:val="en-AU"/>
        </w:rPr>
      </w:pPr>
    </w:p>
    <w:sectPr w:rsidR="009B6FC9" w:rsidRPr="00681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8A"/>
    <w:rsid w:val="00060E10"/>
    <w:rsid w:val="0007617E"/>
    <w:rsid w:val="000D6336"/>
    <w:rsid w:val="001A2473"/>
    <w:rsid w:val="001A33AC"/>
    <w:rsid w:val="001D624F"/>
    <w:rsid w:val="001E7152"/>
    <w:rsid w:val="0026446E"/>
    <w:rsid w:val="00317D50"/>
    <w:rsid w:val="003701EE"/>
    <w:rsid w:val="003913DE"/>
    <w:rsid w:val="00495C4E"/>
    <w:rsid w:val="004E10FD"/>
    <w:rsid w:val="00675987"/>
    <w:rsid w:val="00681F8A"/>
    <w:rsid w:val="00802266"/>
    <w:rsid w:val="00860FB4"/>
    <w:rsid w:val="009B6FC9"/>
    <w:rsid w:val="00D13130"/>
    <w:rsid w:val="00D570A9"/>
    <w:rsid w:val="00DE6A8B"/>
    <w:rsid w:val="00F6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73DD"/>
  <w15:chartTrackingRefBased/>
  <w15:docId w15:val="{8A4011CC-7AFB-4BC7-BFC4-06AF50D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266"/>
    <w:rPr>
      <w:rFonts w:ascii="Segoe UI" w:hAnsi="Segoe UI" w:cs="Segoe UI"/>
      <w:sz w:val="18"/>
      <w:szCs w:val="18"/>
    </w:rPr>
  </w:style>
  <w:style w:type="paragraph" w:styleId="NoSpacing">
    <w:name w:val="No Spacing"/>
    <w:uiPriority w:val="1"/>
    <w:qFormat/>
    <w:rsid w:val="00DE6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htningkarts.com.au/images/products/large/577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ghtningkarts.com.au/images/products/large/5862.jpg"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2C976-C1A1-4E7B-AD61-80B39B2A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2019-11-15T05:13:00Z</cp:lastPrinted>
  <dcterms:created xsi:type="dcterms:W3CDTF">2019-11-20T01:10:00Z</dcterms:created>
  <dcterms:modified xsi:type="dcterms:W3CDTF">2019-11-20T02:00:00Z</dcterms:modified>
</cp:coreProperties>
</file>